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9990" w:type="dxa"/>
        <w:tblInd w:w="-342" w:type="dxa"/>
        <w:tblLook w:val="04A0" w:firstRow="1" w:lastRow="0" w:firstColumn="1" w:lastColumn="0" w:noHBand="0" w:noVBand="1"/>
      </w:tblPr>
      <w:tblGrid>
        <w:gridCol w:w="4662"/>
        <w:gridCol w:w="5328"/>
      </w:tblGrid>
      <w:tr w:rsidR="00473911" w14:paraId="53DF2161" w14:textId="77777777" w:rsidTr="00A261BF">
        <w:tc>
          <w:tcPr>
            <w:tcW w:w="4662" w:type="dxa"/>
          </w:tcPr>
          <w:p w14:paraId="73AB0952" w14:textId="77777777" w:rsidR="00A261BF" w:rsidRDefault="00A261BF" w:rsidP="00A261BF">
            <w:pPr>
              <w:jc w:val="center"/>
            </w:pPr>
            <w:r w:rsidRPr="00A261BF">
              <w:rPr>
                <w:sz w:val="32"/>
                <w:szCs w:val="32"/>
              </w:rPr>
              <w:t xml:space="preserve">MY GOD </w:t>
            </w:r>
            <w:r w:rsidRPr="00A261BF">
              <w:rPr>
                <w:sz w:val="32"/>
                <w:szCs w:val="32"/>
              </w:rPr>
              <w:t>PROVIDES</w:t>
            </w:r>
            <w:r w:rsidRPr="00A261BF">
              <w:rPr>
                <w:sz w:val="32"/>
                <w:szCs w:val="32"/>
              </w:rPr>
              <w:br/>
            </w:r>
            <w:r>
              <w:br/>
              <w:t xml:space="preserve">You are Jehovah Jireh, my God who will </w:t>
            </w:r>
            <w:proofErr w:type="gramStart"/>
            <w:r>
              <w:t>provide.¹</w:t>
            </w:r>
            <w:proofErr w:type="gramEnd"/>
            <w:r>
              <w:br/>
            </w:r>
            <w:r>
              <w:br/>
              <w:t>The LORD is my Shepherd. I confess: I lack nothing.²</w:t>
            </w:r>
            <w:r>
              <w:br/>
            </w:r>
            <w:r>
              <w:br/>
              <w:t>Your grace is sufficient for me, for Your strength is made perfect in my weakness.³</w:t>
            </w:r>
            <w:r>
              <w:br/>
            </w:r>
            <w:r>
              <w:br/>
              <w:t xml:space="preserve">You know what my needs are, even before I </w:t>
            </w:r>
            <w:r>
              <w:t>think to ask.⁴</w:t>
            </w:r>
            <w:r>
              <w:br/>
            </w:r>
            <w:r>
              <w:br/>
              <w:t>I cast all my care upon You, my Father, for You care for me.⁵</w:t>
            </w:r>
            <w:r>
              <w:br/>
            </w:r>
            <w:r>
              <w:br/>
              <w:t>I know the grace of my Lord Jesus Christ, that though He was rich, yet for my sake He became poor, that through His poverty I might become rich.⁶</w:t>
            </w:r>
            <w:r>
              <w:br/>
            </w:r>
            <w:r>
              <w:br/>
              <w:t>My God shall supply all my needs according to His riches in glory by Christ Jesus.⁷</w:t>
            </w:r>
            <w:r>
              <w:br/>
            </w:r>
            <w:r>
              <w:br/>
              <w:t>Because I know Your name and I have put my trust in You, Lord, You have not forsaken me.⁸</w:t>
            </w:r>
            <w:r>
              <w:br/>
            </w:r>
            <w:r>
              <w:br/>
              <w:t>You are my God who provides!</w:t>
            </w:r>
            <w:r>
              <w:br/>
            </w:r>
            <w:r>
              <w:br/>
              <w:t xml:space="preserve">¹Genesis 22:14   ²Psalm 23:1  </w:t>
            </w:r>
          </w:p>
          <w:p w14:paraId="02D9B002" w14:textId="77777777" w:rsidR="00A261BF" w:rsidRDefault="00A261BF" w:rsidP="00A261BF">
            <w:pPr>
              <w:jc w:val="center"/>
            </w:pPr>
            <w:r>
              <w:t xml:space="preserve"> ³2 Corinthians 12:9   ⁴Isaiah 65:24</w:t>
            </w:r>
            <w:r>
              <w:br/>
              <w:t xml:space="preserve">⁵1 Peter 5:7, also Matthew 6:25–32  </w:t>
            </w:r>
          </w:p>
          <w:p w14:paraId="1DD74D07" w14:textId="77777777" w:rsidR="00A261BF" w:rsidRDefault="00A261BF" w:rsidP="00A261BF">
            <w:pPr>
              <w:jc w:val="center"/>
            </w:pPr>
            <w:r>
              <w:t xml:space="preserve"> ⁶2 Corinthians 8:9   ⁷Philippians 4:19 </w:t>
            </w:r>
          </w:p>
          <w:p w14:paraId="322AF810" w14:textId="7441DD64" w:rsidR="00473911" w:rsidRDefault="00A261BF" w:rsidP="00A261BF">
            <w:pPr>
              <w:jc w:val="center"/>
            </w:pPr>
            <w:r>
              <w:t xml:space="preserve">  ⁸Psalm 9:10</w:t>
            </w:r>
          </w:p>
        </w:tc>
        <w:tc>
          <w:tcPr>
            <w:tcW w:w="5328" w:type="dxa"/>
          </w:tcPr>
          <w:p w14:paraId="357B3CFA" w14:textId="77777777" w:rsidR="00473911" w:rsidRDefault="00A261BF" w:rsidP="00A261BF">
            <w:pPr>
              <w:jc w:val="center"/>
            </w:pPr>
            <w:r w:rsidRPr="00A261BF">
              <w:rPr>
                <w:sz w:val="32"/>
                <w:szCs w:val="32"/>
              </w:rPr>
              <w:t>FIVE BASIC PRINCIPLES FOR PROSPERING</w:t>
            </w:r>
            <w:r>
              <w:br/>
            </w:r>
            <w:r>
              <w:br/>
              <w:t>1. God’s provision is in His promises. If we fail to claim God’s promises we cannot expect to receive His provision.</w:t>
            </w:r>
            <w:r>
              <w:br/>
            </w:r>
            <w:r>
              <w:br/>
              <w:t>2. The promises are our inheritance. Old Testament—Promised Land; New Testament—land of promises.</w:t>
            </w:r>
            <w:r>
              <w:br/>
            </w:r>
            <w:r>
              <w:br/>
              <w:t>3. God’s promises are the expression of His will. When we know God’s will, we pray with confidence.</w:t>
            </w:r>
            <w:r>
              <w:br/>
            </w:r>
            <w:r>
              <w:br/>
              <w:t>4. All God’s promises are available to us now through Christ. Every promise that fits our situation and meets our need is for us now.</w:t>
            </w:r>
            <w:r>
              <w:br/>
            </w:r>
            <w:r>
              <w:br/>
              <w:t>5. The fulfillment of God’s promises does not depend upon</w:t>
            </w:r>
            <w:r>
              <w:t xml:space="preserve"> our circumstances but upon our meeting God’s conditions. The outstanding example of this, I would say, is Israel’s forty years in the wilderness when God fed something like three million people without any natural resources whatsoever.</w:t>
            </w:r>
            <w:r>
              <w:br/>
            </w:r>
            <w:r>
              <w:br/>
              <w:t>Oh, fear the LORD, you His saints! There is no want to those who fear Him. The young lions lack and suffer hunger; but those who seek the LORD shall not lack any good thing. (Psalm 34:9–10)</w:t>
            </w:r>
            <w:r>
              <w:br/>
            </w:r>
            <w:r>
              <w:br/>
              <w:t>For the LORD God is a sun and shield; the LORD will give grace and glory; no good t</w:t>
            </w:r>
            <w:r>
              <w:t>hing will He withhold from those who walk uprightly. (Psalm 84:11)</w:t>
            </w:r>
            <w:r>
              <w:br/>
            </w:r>
            <w:r>
              <w:br/>
              <w:t>There are three conditions implied for receiving those promises. First, we must fear the Lord. Second, we must seek the Lord. Third, we must walk uprightly. On the basis of meeting those conditions, then God assures us that nothing that is good will be withheld from us.</w:t>
            </w:r>
            <w:r>
              <w:br/>
            </w:r>
            <w:r>
              <w:br/>
              <w:t>Taken from CD4071 “The Promises”</w:t>
            </w:r>
            <w:r>
              <w:br/>
              <w:t>DEREK PRINCE MINISTRIES</w:t>
            </w:r>
            <w:r>
              <w:br/>
              <w:t>P.O. Box 19501 • Charlotte, NC 28219</w:t>
            </w:r>
            <w:r>
              <w:br/>
              <w:t>www.derekprince.org</w:t>
            </w:r>
          </w:p>
        </w:tc>
      </w:tr>
    </w:tbl>
    <w:p w14:paraId="321068EC" w14:textId="77777777" w:rsidR="00A261BF" w:rsidRDefault="00A261BF"/>
    <w:sectPr w:rsidR="00000000" w:rsidSect="00A261BF">
      <w:pgSz w:w="12240" w:h="15840"/>
      <w:pgMar w:top="1008"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806161503">
    <w:abstractNumId w:val="8"/>
  </w:num>
  <w:num w:numId="2" w16cid:durableId="241838758">
    <w:abstractNumId w:val="6"/>
  </w:num>
  <w:num w:numId="3" w16cid:durableId="1064717269">
    <w:abstractNumId w:val="5"/>
  </w:num>
  <w:num w:numId="4" w16cid:durableId="466053322">
    <w:abstractNumId w:val="4"/>
  </w:num>
  <w:num w:numId="5" w16cid:durableId="1733574549">
    <w:abstractNumId w:val="7"/>
  </w:num>
  <w:num w:numId="6" w16cid:durableId="263730907">
    <w:abstractNumId w:val="3"/>
  </w:num>
  <w:num w:numId="7" w16cid:durableId="1917133285">
    <w:abstractNumId w:val="2"/>
  </w:num>
  <w:num w:numId="8" w16cid:durableId="843009553">
    <w:abstractNumId w:val="1"/>
  </w:num>
  <w:num w:numId="9" w16cid:durableId="18354856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473911"/>
    <w:rsid w:val="00A261BF"/>
    <w:rsid w:val="00AA1D8D"/>
    <w:rsid w:val="00B47730"/>
    <w:rsid w:val="00CB0664"/>
    <w:rsid w:val="00FC58F0"/>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137B3EB"/>
  <w14:defaultImageDpi w14:val="300"/>
  <w15:docId w15:val="{1769FB08-E4A9-4446-A5DC-E34428BC0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351</Words>
  <Characters>2005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2352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Teresa Gibson</cp:lastModifiedBy>
  <cp:revision>2</cp:revision>
  <dcterms:created xsi:type="dcterms:W3CDTF">2025-06-23T02:55:00Z</dcterms:created>
  <dcterms:modified xsi:type="dcterms:W3CDTF">2025-06-23T02:55:00Z</dcterms:modified>
  <cp:category/>
</cp:coreProperties>
</file>